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76" w:rsidRPr="000875DE" w:rsidRDefault="00BC543D" w:rsidP="001A2CF6">
      <w:pPr>
        <w:pStyle w:val="Heading2"/>
        <w:spacing w:before="0"/>
        <w:rPr>
          <w:rFonts w:ascii="Times New Roman" w:hAnsi="Times New Roman" w:cs="Times New Roman"/>
        </w:rPr>
      </w:pPr>
      <w:bookmarkStart w:id="0" w:name="_GoBack"/>
      <w:r>
        <w:rPr>
          <w:rFonts w:ascii="Times New Roman" w:hAnsi="Times New Roman" w:cs="Times New Roman"/>
        </w:rPr>
        <w:t xml:space="preserve">41 Seri </w:t>
      </w:r>
      <w:proofErr w:type="spellStart"/>
      <w:r>
        <w:rPr>
          <w:rFonts w:ascii="Times New Roman" w:hAnsi="Times New Roman" w:cs="Times New Roman"/>
        </w:rPr>
        <w:t>No’lu</w:t>
      </w:r>
      <w:proofErr w:type="spellEnd"/>
      <w:r>
        <w:rPr>
          <w:rFonts w:ascii="Times New Roman" w:hAnsi="Times New Roman" w:cs="Times New Roman"/>
        </w:rPr>
        <w:t xml:space="preserve"> Motorlu Taşıtlar Vergisi Genel Tebliği</w:t>
      </w:r>
    </w:p>
    <w:p w:rsidR="0054396F" w:rsidRDefault="0054396F" w:rsidP="001A2CF6">
      <w:pPr>
        <w:rPr>
          <w:rFonts w:ascii="Times New Roman" w:hAnsi="Times New Roman" w:cs="Times New Roman"/>
          <w:color w:val="000000"/>
          <w:sz w:val="24"/>
          <w:szCs w:val="24"/>
        </w:rPr>
      </w:pPr>
    </w:p>
    <w:p w:rsidR="000767D9" w:rsidRDefault="000767D9" w:rsidP="000767D9">
      <w:pPr>
        <w:jc w:val="both"/>
        <w:rPr>
          <w:color w:val="000000"/>
        </w:rPr>
      </w:pPr>
      <w:r>
        <w:rPr>
          <w:rFonts w:ascii="Times New Roman" w:hAnsi="Times New Roman" w:cs="Times New Roman"/>
          <w:color w:val="000000"/>
        </w:rPr>
        <w:t xml:space="preserve">4 Ağustos 2012 tarihinde Resmi </w:t>
      </w:r>
      <w:proofErr w:type="spellStart"/>
      <w:r>
        <w:rPr>
          <w:rFonts w:ascii="Times New Roman" w:hAnsi="Times New Roman" w:cs="Times New Roman"/>
          <w:color w:val="000000"/>
        </w:rPr>
        <w:t>Gazete’de</w:t>
      </w:r>
      <w:proofErr w:type="spellEnd"/>
      <w:r>
        <w:rPr>
          <w:rFonts w:ascii="Times New Roman" w:hAnsi="Times New Roman" w:cs="Times New Roman"/>
          <w:color w:val="000000"/>
        </w:rPr>
        <w:t xml:space="preserve"> yayımlanan Tebliğde model yılı 1990 ve daha eski taşıtlar ile mevcut olmayan veya motorlu taşıt vasfını kaybetmiş olan taşıtlara ilişkin yapılacak işlemlere ilişkin açıklamalar yer verilmiştir.</w:t>
      </w:r>
    </w:p>
    <w:p w:rsidR="000767D9" w:rsidRDefault="000767D9" w:rsidP="000767D9">
      <w:pPr>
        <w:jc w:val="both"/>
        <w:rPr>
          <w:color w:val="000000"/>
        </w:rPr>
      </w:pPr>
      <w:proofErr w:type="gramStart"/>
      <w:r>
        <w:rPr>
          <w:rFonts w:ascii="Times New Roman" w:hAnsi="Times New Roman" w:cs="Times New Roman"/>
          <w:color w:val="000000"/>
        </w:rPr>
        <w:t>Buna göre model yılı 1990 ve daha eski olan taşıtların 31.12.2014 tarihine kadar kayıt ve tescillerinin silinmesi ve hurdaya çıkarılması suretiyle il özel idarelerine bedelsiz olarak ya da hurda müdürlüklerine teslim eden gerçek ve tüzel kişiler adına 31.12.2014 tarihine kadar tahakkuk etmiş ve ödenmemiş olan motorlu taşıtlar vergisi ile gecikme zammı, gecikme faizi, vergi cezaları ve 28.2.2009 tarihine kadar tescil plakasına kesilen idari para cezaları terkin edilecektir.</w:t>
      </w:r>
      <w:proofErr w:type="gramEnd"/>
    </w:p>
    <w:p w:rsidR="000767D9" w:rsidRDefault="000767D9" w:rsidP="000767D9">
      <w:pPr>
        <w:jc w:val="both"/>
        <w:rPr>
          <w:color w:val="000000"/>
        </w:rPr>
      </w:pPr>
      <w:proofErr w:type="gramStart"/>
      <w:r>
        <w:rPr>
          <w:rFonts w:ascii="Times New Roman" w:hAnsi="Times New Roman" w:cs="Times New Roman"/>
          <w:color w:val="000000"/>
        </w:rPr>
        <w:t>Ayrıca; model yılı 2000 veya daha eski olup 28.02.2009 tarihi itibariyle mevcut olmayan veya motorlu taşıt vasfını kaybetmiş bulunan taşıtların, bu durumlarını kanaat verici belgelerle tevsik etmeleri ve bu taşıtlara ait motorlu taşıtlar vergisi asıllarının 1/4'ünü 31.12.2014 tarihine kadar ödemeleri şartıyla, kalan vergi aslı, gecikme zammı, gecikme faizi, vergi cezaları ve tescil plakasına kesilen trafik idari para cezalarının tamamının tahsilinden vazgeçilecek ve ödemeyi müteakip trafik tescil kayıtları silinecektir.</w:t>
      </w:r>
      <w:proofErr w:type="gramEnd"/>
    </w:p>
    <w:bookmarkEnd w:id="0"/>
    <w:p w:rsidR="009916E0" w:rsidRDefault="009916E0" w:rsidP="007E063C">
      <w:pPr>
        <w:jc w:val="both"/>
        <w:rPr>
          <w:rFonts w:ascii="Times New Roman" w:hAnsi="Times New Roman" w:cs="Times New Roman"/>
        </w:rPr>
      </w:pPr>
    </w:p>
    <w:sectPr w:rsidR="00991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9"/>
  </w:num>
  <w:num w:numId="4">
    <w:abstractNumId w:val="2"/>
  </w:num>
  <w:num w:numId="5">
    <w:abstractNumId w:val="4"/>
  </w:num>
  <w:num w:numId="6">
    <w:abstractNumId w:val="5"/>
  </w:num>
  <w:num w:numId="7">
    <w:abstractNumId w:val="3"/>
  </w:num>
  <w:num w:numId="8">
    <w:abstractNumId w:val="10"/>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0"/>
  </w:num>
  <w:num w:numId="13">
    <w:abstractNumId w:val="1"/>
  </w:num>
  <w:num w:numId="14">
    <w:abstractNumId w:val="7"/>
  </w:num>
  <w:num w:numId="15">
    <w:abstractNumId w:val="8"/>
  </w:num>
  <w:num w:numId="16">
    <w:abstractNumId w:val="14"/>
  </w:num>
  <w:num w:numId="17">
    <w:abstractNumId w:val="12"/>
  </w:num>
  <w:num w:numId="18">
    <w:abstractNumId w:val="12"/>
  </w:num>
  <w:num w:numId="19">
    <w:abstractNumId w:val="15"/>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767D9"/>
    <w:rsid w:val="000875DE"/>
    <w:rsid w:val="000C00F9"/>
    <w:rsid w:val="001715D1"/>
    <w:rsid w:val="001A2CF6"/>
    <w:rsid w:val="001A5E50"/>
    <w:rsid w:val="001D4E07"/>
    <w:rsid w:val="001E12C6"/>
    <w:rsid w:val="00217DF3"/>
    <w:rsid w:val="00247E15"/>
    <w:rsid w:val="00261647"/>
    <w:rsid w:val="00276B44"/>
    <w:rsid w:val="002E4631"/>
    <w:rsid w:val="00304985"/>
    <w:rsid w:val="00314250"/>
    <w:rsid w:val="003343C7"/>
    <w:rsid w:val="00334FEB"/>
    <w:rsid w:val="00340FA1"/>
    <w:rsid w:val="003608B3"/>
    <w:rsid w:val="00363721"/>
    <w:rsid w:val="003642B5"/>
    <w:rsid w:val="00367E70"/>
    <w:rsid w:val="003A2A8F"/>
    <w:rsid w:val="003A5323"/>
    <w:rsid w:val="003B2991"/>
    <w:rsid w:val="003D418D"/>
    <w:rsid w:val="003E0E76"/>
    <w:rsid w:val="00403209"/>
    <w:rsid w:val="00404D5E"/>
    <w:rsid w:val="00437188"/>
    <w:rsid w:val="00465811"/>
    <w:rsid w:val="00482BF1"/>
    <w:rsid w:val="00514B59"/>
    <w:rsid w:val="00537C03"/>
    <w:rsid w:val="0054054D"/>
    <w:rsid w:val="0054396F"/>
    <w:rsid w:val="00567821"/>
    <w:rsid w:val="0058328B"/>
    <w:rsid w:val="005D0BE3"/>
    <w:rsid w:val="005E0CC0"/>
    <w:rsid w:val="00607AF0"/>
    <w:rsid w:val="00643897"/>
    <w:rsid w:val="006A4B28"/>
    <w:rsid w:val="006F4199"/>
    <w:rsid w:val="00730C3E"/>
    <w:rsid w:val="00733095"/>
    <w:rsid w:val="00777C75"/>
    <w:rsid w:val="00794604"/>
    <w:rsid w:val="007A0F57"/>
    <w:rsid w:val="007A5F1B"/>
    <w:rsid w:val="007D60E1"/>
    <w:rsid w:val="007D7FC8"/>
    <w:rsid w:val="007E063C"/>
    <w:rsid w:val="007E27E1"/>
    <w:rsid w:val="007E40F0"/>
    <w:rsid w:val="008045F7"/>
    <w:rsid w:val="008A5BFD"/>
    <w:rsid w:val="008D4477"/>
    <w:rsid w:val="0094311B"/>
    <w:rsid w:val="009916E0"/>
    <w:rsid w:val="00994CE3"/>
    <w:rsid w:val="009C3843"/>
    <w:rsid w:val="009C789A"/>
    <w:rsid w:val="00A039D9"/>
    <w:rsid w:val="00A117F8"/>
    <w:rsid w:val="00A232B0"/>
    <w:rsid w:val="00A46E5C"/>
    <w:rsid w:val="00A8305E"/>
    <w:rsid w:val="00A965F8"/>
    <w:rsid w:val="00AE48EF"/>
    <w:rsid w:val="00AE7CF9"/>
    <w:rsid w:val="00AF7951"/>
    <w:rsid w:val="00B034F8"/>
    <w:rsid w:val="00B10C50"/>
    <w:rsid w:val="00B22999"/>
    <w:rsid w:val="00B4725D"/>
    <w:rsid w:val="00B53C98"/>
    <w:rsid w:val="00B55476"/>
    <w:rsid w:val="00B85436"/>
    <w:rsid w:val="00B85EC7"/>
    <w:rsid w:val="00B953BE"/>
    <w:rsid w:val="00BC543D"/>
    <w:rsid w:val="00BC55F2"/>
    <w:rsid w:val="00BF1D74"/>
    <w:rsid w:val="00C108A6"/>
    <w:rsid w:val="00C127C8"/>
    <w:rsid w:val="00C205B9"/>
    <w:rsid w:val="00C66262"/>
    <w:rsid w:val="00C865B8"/>
    <w:rsid w:val="00CF5100"/>
    <w:rsid w:val="00D00E4B"/>
    <w:rsid w:val="00D03CEA"/>
    <w:rsid w:val="00D0466A"/>
    <w:rsid w:val="00D13666"/>
    <w:rsid w:val="00D773D6"/>
    <w:rsid w:val="00D85B4F"/>
    <w:rsid w:val="00DB06EB"/>
    <w:rsid w:val="00DB2862"/>
    <w:rsid w:val="00E95686"/>
    <w:rsid w:val="00EC6B08"/>
    <w:rsid w:val="00EE6AEB"/>
    <w:rsid w:val="00EF478B"/>
    <w:rsid w:val="00F04664"/>
    <w:rsid w:val="00F056AB"/>
    <w:rsid w:val="00F15E8C"/>
    <w:rsid w:val="00F2259C"/>
    <w:rsid w:val="00F25846"/>
    <w:rsid w:val="00F37F1D"/>
    <w:rsid w:val="00F4367C"/>
    <w:rsid w:val="00F60EAB"/>
    <w:rsid w:val="00F97F08"/>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63058-1351-4924-A137-982D4DAA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4</cp:revision>
  <dcterms:created xsi:type="dcterms:W3CDTF">2012-08-06T08:38:00Z</dcterms:created>
  <dcterms:modified xsi:type="dcterms:W3CDTF">2012-08-06T08:45:00Z</dcterms:modified>
</cp:coreProperties>
</file>