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02" w:rsidRPr="00877602" w:rsidRDefault="00877602" w:rsidP="00877602">
      <w:pPr>
        <w:pStyle w:val="NormalWeb"/>
        <w:rPr>
          <w:b/>
          <w:color w:val="548DD4" w:themeColor="text2" w:themeTint="99"/>
        </w:rPr>
      </w:pPr>
      <w:r w:rsidRPr="00877602">
        <w:rPr>
          <w:b/>
          <w:color w:val="548DD4" w:themeColor="text2" w:themeTint="99"/>
        </w:rPr>
        <w:t xml:space="preserve">434 Sıra </w:t>
      </w:r>
      <w:proofErr w:type="spellStart"/>
      <w:r w:rsidRPr="00877602">
        <w:rPr>
          <w:b/>
          <w:color w:val="548DD4" w:themeColor="text2" w:themeTint="99"/>
        </w:rPr>
        <w:t>No’lu</w:t>
      </w:r>
      <w:proofErr w:type="spellEnd"/>
      <w:r w:rsidRPr="00877602">
        <w:rPr>
          <w:b/>
          <w:color w:val="548DD4" w:themeColor="text2" w:themeTint="99"/>
        </w:rPr>
        <w:t xml:space="preserve"> Vergi Usul Kanunu Genel Tebliği </w:t>
      </w:r>
    </w:p>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Borsada rayici olmayan yabancı paraların ve bu paralarla olan senetli ve senetsiz alacak ve borçların değerlemesinde 31.12.2013 itibariyle dikkate alınacak kurlar 434 sıra </w:t>
      </w:r>
      <w:proofErr w:type="spellStart"/>
      <w:r w:rsidRPr="00877602">
        <w:rPr>
          <w:rFonts w:ascii="Arial" w:eastAsia="Times New Roman" w:hAnsi="Arial" w:cs="Arial"/>
          <w:color w:val="000000"/>
          <w:sz w:val="20"/>
          <w:szCs w:val="20"/>
          <w:lang w:eastAsia="tr-TR"/>
        </w:rPr>
        <w:t>no’lu</w:t>
      </w:r>
      <w:proofErr w:type="spellEnd"/>
      <w:r w:rsidRPr="00877602">
        <w:rPr>
          <w:rFonts w:ascii="Arial" w:eastAsia="Times New Roman" w:hAnsi="Arial" w:cs="Arial"/>
          <w:color w:val="000000"/>
          <w:sz w:val="20"/>
          <w:szCs w:val="20"/>
          <w:lang w:eastAsia="tr-TR"/>
        </w:rPr>
        <w:t xml:space="preserve"> VUK tebliği ile yayımlanmıştır. </w:t>
      </w:r>
    </w:p>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Bilindiği gibi Maliye Bakanlığınca kur ilan edilmediği durumlarda T.C. Merkez Bankasınca ilan edilen kurların esas alınması gerekmektedir. Bu şekilde yapılacak değerlemelerde efektif cinsinden yabancı paralar için efektif alış kurunun (bulunmaması halinde döviz alış kurunun), döviz cinsinden yabancı paralar için ise döviz alış kurunun uygulanması gerekmektedir.</w:t>
      </w:r>
    </w:p>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Bu çerçevede döviz alış kurları aşağıdaki gibidir: </w:t>
      </w:r>
    </w:p>
    <w:tbl>
      <w:tblPr>
        <w:tblW w:w="8760" w:type="dxa"/>
        <w:tblCellMar>
          <w:left w:w="0" w:type="dxa"/>
          <w:right w:w="0" w:type="dxa"/>
        </w:tblCellMar>
        <w:tblLook w:val="04A0"/>
      </w:tblPr>
      <w:tblGrid>
        <w:gridCol w:w="2243"/>
        <w:gridCol w:w="777"/>
        <w:gridCol w:w="2006"/>
        <w:gridCol w:w="777"/>
        <w:gridCol w:w="2161"/>
        <w:gridCol w:w="796"/>
      </w:tblGrid>
      <w:tr w:rsidR="00877602" w:rsidRPr="00877602" w:rsidTr="00877602">
        <w:trPr>
          <w:trHeight w:val="315"/>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DÖVİZLER</w:t>
            </w:r>
          </w:p>
        </w:tc>
        <w:tc>
          <w:tcPr>
            <w:tcW w:w="780" w:type="dxa"/>
            <w:vAlign w:val="center"/>
            <w:hideMark/>
          </w:tcPr>
          <w:p w:rsidR="00877602" w:rsidRPr="00877602" w:rsidRDefault="00877602" w:rsidP="00877602">
            <w:pPr>
              <w:spacing w:before="100" w:beforeAutospacing="1" w:after="100" w:afterAutospacing="1" w:line="240" w:lineRule="auto"/>
              <w:jc w:val="center"/>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KUR (TL)</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DÖVİZLER</w:t>
            </w:r>
          </w:p>
        </w:tc>
        <w:tc>
          <w:tcPr>
            <w:tcW w:w="780" w:type="dxa"/>
            <w:vAlign w:val="center"/>
            <w:hideMark/>
          </w:tcPr>
          <w:p w:rsidR="00877602" w:rsidRPr="00877602" w:rsidRDefault="00877602" w:rsidP="00877602">
            <w:pPr>
              <w:spacing w:before="100" w:beforeAutospacing="1" w:after="100" w:afterAutospacing="1" w:line="240" w:lineRule="auto"/>
              <w:jc w:val="center"/>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KUR (TL)</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DÖVİZLER</w:t>
            </w:r>
          </w:p>
        </w:tc>
        <w:tc>
          <w:tcPr>
            <w:tcW w:w="780" w:type="dxa"/>
            <w:vAlign w:val="center"/>
            <w:hideMark/>
          </w:tcPr>
          <w:p w:rsidR="00877602" w:rsidRPr="00877602" w:rsidRDefault="00877602" w:rsidP="00877602">
            <w:pPr>
              <w:spacing w:before="100" w:beforeAutospacing="1" w:after="100" w:afterAutospacing="1" w:line="240" w:lineRule="auto"/>
              <w:jc w:val="center"/>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KUR (TL)</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ABD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2,1343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Hırvatistan </w:t>
            </w:r>
            <w:proofErr w:type="spellStart"/>
            <w:r w:rsidRPr="00877602">
              <w:rPr>
                <w:rFonts w:ascii="Arial" w:eastAsia="Times New Roman" w:hAnsi="Arial" w:cs="Arial"/>
                <w:color w:val="000000"/>
                <w:sz w:val="20"/>
                <w:szCs w:val="20"/>
                <w:lang w:eastAsia="tr-TR"/>
              </w:rPr>
              <w:t>Kunası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0,3861</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Özbekistan Somu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0,0010</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Arjantin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0,3291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Hindistan Rupisi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0,0345</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Pakistan Rupisi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0,0201</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Arnavutluk </w:t>
            </w:r>
            <w:proofErr w:type="spellStart"/>
            <w:r w:rsidRPr="00877602">
              <w:rPr>
                <w:rFonts w:ascii="Arial" w:eastAsia="Times New Roman" w:hAnsi="Arial" w:cs="Arial"/>
                <w:color w:val="000000"/>
                <w:sz w:val="20"/>
                <w:szCs w:val="20"/>
                <w:lang w:eastAsia="tr-TR"/>
              </w:rPr>
              <w:t>Leki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0,0210</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Honduras </w:t>
            </w:r>
            <w:proofErr w:type="spellStart"/>
            <w:r w:rsidRPr="00877602">
              <w:rPr>
                <w:rFonts w:ascii="Arial" w:eastAsia="Times New Roman" w:hAnsi="Arial" w:cs="Arial"/>
                <w:color w:val="000000"/>
                <w:sz w:val="20"/>
                <w:szCs w:val="20"/>
                <w:lang w:eastAsia="tr-TR"/>
              </w:rPr>
              <w:t>Lempirası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0,1053</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Panama </w:t>
            </w:r>
            <w:proofErr w:type="spellStart"/>
            <w:r w:rsidRPr="00877602">
              <w:rPr>
                <w:rFonts w:ascii="Arial" w:eastAsia="Times New Roman" w:hAnsi="Arial" w:cs="Arial"/>
                <w:color w:val="000000"/>
                <w:sz w:val="20"/>
                <w:szCs w:val="20"/>
                <w:lang w:eastAsia="tr-TR"/>
              </w:rPr>
              <w:t>Balboası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2,1362</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Avustralya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1,8886</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Hong Kong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0,2755</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Paraguay Guaranisi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0,0005</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Azerbaycan Yeni Manatı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2,7270</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Irak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0,0018</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Peru Yeni Solu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0,7639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B.A.E. Dirhemi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0,5816</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İngiliz Sterlini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3,5114</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Polonya Zlotisi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0,7097</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Bahama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2,1362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100 İran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0,0086</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Rumen Leyi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0,6540</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Bahreyn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5,6658</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İsveç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0,3278</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Rus Rublesi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0,0648</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Bangladeş Takası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0,0275</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İsviçre Frangı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2,3899</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Sırbistan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0,0257</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Barbados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1,0681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İzlanda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0,0185</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Singapur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1,6846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Belarus</w:t>
            </w:r>
            <w:proofErr w:type="spellEnd"/>
            <w:r w:rsidRPr="00877602">
              <w:rPr>
                <w:rFonts w:ascii="Arial" w:eastAsia="Times New Roman" w:hAnsi="Arial" w:cs="Arial"/>
                <w:color w:val="000000"/>
                <w:sz w:val="20"/>
                <w:szCs w:val="20"/>
                <w:lang w:eastAsia="tr-TR"/>
              </w:rPr>
              <w:t xml:space="preserve"> Rublesi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0,0002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100 Japon Yeni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2,0231</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Somali Şilini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Bolivya </w:t>
            </w:r>
            <w:proofErr w:type="spellStart"/>
            <w:r w:rsidRPr="00877602">
              <w:rPr>
                <w:rFonts w:ascii="Arial" w:eastAsia="Times New Roman" w:hAnsi="Arial" w:cs="Arial"/>
                <w:color w:val="000000"/>
                <w:sz w:val="20"/>
                <w:szCs w:val="20"/>
                <w:lang w:eastAsia="tr-TR"/>
              </w:rPr>
              <w:t>Boliviyanosu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0,3092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Kanada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1,9898</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Srilanka</w:t>
            </w:r>
            <w:proofErr w:type="spellEnd"/>
            <w:r w:rsidRPr="00877602">
              <w:rPr>
                <w:rFonts w:ascii="Arial" w:eastAsia="Times New Roman" w:hAnsi="Arial" w:cs="Arial"/>
                <w:color w:val="000000"/>
                <w:sz w:val="20"/>
                <w:szCs w:val="20"/>
                <w:lang w:eastAsia="tr-TR"/>
              </w:rPr>
              <w:t xml:space="preserve"> Rupisi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0,0163</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Bosna Hersek Markı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1,5073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Katar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0,5867</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Sudan Lirası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0,3748</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Botsvana</w:t>
            </w:r>
            <w:proofErr w:type="spellEnd"/>
            <w:r w:rsidRPr="00877602">
              <w:rPr>
                <w:rFonts w:ascii="Arial" w:eastAsia="Times New Roman" w:hAnsi="Arial" w:cs="Arial"/>
                <w:color w:val="000000"/>
                <w:sz w:val="20"/>
                <w:szCs w:val="20"/>
                <w:lang w:eastAsia="tr-TR"/>
              </w:rPr>
              <w:t xml:space="preserve"> </w:t>
            </w:r>
            <w:proofErr w:type="spellStart"/>
            <w:r w:rsidRPr="00877602">
              <w:rPr>
                <w:rFonts w:ascii="Arial" w:eastAsia="Times New Roman" w:hAnsi="Arial" w:cs="Arial"/>
                <w:color w:val="000000"/>
                <w:sz w:val="20"/>
                <w:szCs w:val="20"/>
                <w:lang w:eastAsia="tr-TR"/>
              </w:rPr>
              <w:t>Pulası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0,2441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Kazakistan </w:t>
            </w:r>
            <w:proofErr w:type="spellStart"/>
            <w:r w:rsidRPr="00877602">
              <w:rPr>
                <w:rFonts w:ascii="Arial" w:eastAsia="Times New Roman" w:hAnsi="Arial" w:cs="Arial"/>
                <w:color w:val="000000"/>
                <w:sz w:val="20"/>
                <w:szCs w:val="20"/>
                <w:lang w:eastAsia="tr-TR"/>
              </w:rPr>
              <w:t>Tengesi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0,0139</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Suriye Lirası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0,0151</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Brezilya </w:t>
            </w:r>
            <w:proofErr w:type="spellStart"/>
            <w:r w:rsidRPr="00877602">
              <w:rPr>
                <w:rFonts w:ascii="Arial" w:eastAsia="Times New Roman" w:hAnsi="Arial" w:cs="Arial"/>
                <w:color w:val="000000"/>
                <w:sz w:val="20"/>
                <w:szCs w:val="20"/>
                <w:lang w:eastAsia="tr-TR"/>
              </w:rPr>
              <w:t>Reali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0,9135</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Kolombiya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0,0011</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Suudi Arabistan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0,5691</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Bulgar Levası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1,4929</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Kosta </w:t>
            </w:r>
            <w:proofErr w:type="spellStart"/>
            <w:r w:rsidRPr="00877602">
              <w:rPr>
                <w:rFonts w:ascii="Arial" w:eastAsia="Times New Roman" w:hAnsi="Arial" w:cs="Arial"/>
                <w:color w:val="000000"/>
                <w:sz w:val="20"/>
                <w:szCs w:val="20"/>
                <w:lang w:eastAsia="tr-TR"/>
              </w:rPr>
              <w:t>Rika</w:t>
            </w:r>
            <w:proofErr w:type="spellEnd"/>
            <w:r w:rsidRPr="00877602">
              <w:rPr>
                <w:rFonts w:ascii="Arial" w:eastAsia="Times New Roman" w:hAnsi="Arial" w:cs="Arial"/>
                <w:color w:val="000000"/>
                <w:sz w:val="20"/>
                <w:szCs w:val="20"/>
                <w:lang w:eastAsia="tr-TR"/>
              </w:rPr>
              <w:t xml:space="preserve"> Kolonu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0,0043</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Şili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0,0041</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Burundi Frangı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0,0014</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Kuveyt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7,5182</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Tayland Bahtı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0,0651</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Cezayir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0,0274</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Laos</w:t>
            </w:r>
            <w:proofErr w:type="spellEnd"/>
            <w:r w:rsidRPr="00877602">
              <w:rPr>
                <w:rFonts w:ascii="Arial" w:eastAsia="Times New Roman" w:hAnsi="Arial" w:cs="Arial"/>
                <w:color w:val="000000"/>
                <w:sz w:val="20"/>
                <w:szCs w:val="20"/>
                <w:lang w:eastAsia="tr-TR"/>
              </w:rPr>
              <w:t xml:space="preserve"> Yeni Kipi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0,0003</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Tayvan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0,0712</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Çek Korunası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0,1073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Latviya</w:t>
            </w:r>
            <w:proofErr w:type="spellEnd"/>
            <w:r w:rsidRPr="00877602">
              <w:rPr>
                <w:rFonts w:ascii="Arial" w:eastAsia="Times New Roman" w:hAnsi="Arial" w:cs="Arial"/>
                <w:color w:val="000000"/>
                <w:sz w:val="20"/>
                <w:szCs w:val="20"/>
                <w:lang w:eastAsia="tr-TR"/>
              </w:rPr>
              <w:t xml:space="preserve"> </w:t>
            </w:r>
            <w:proofErr w:type="spellStart"/>
            <w:r w:rsidRPr="00877602">
              <w:rPr>
                <w:rFonts w:ascii="Arial" w:eastAsia="Times New Roman" w:hAnsi="Arial" w:cs="Arial"/>
                <w:color w:val="000000"/>
                <w:sz w:val="20"/>
                <w:szCs w:val="20"/>
                <w:lang w:eastAsia="tr-TR"/>
              </w:rPr>
              <w:t>Latsı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4,1911</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Tunus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1,2996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Çin </w:t>
            </w:r>
            <w:proofErr w:type="spellStart"/>
            <w:r w:rsidRPr="00877602">
              <w:rPr>
                <w:rFonts w:ascii="Arial" w:eastAsia="Times New Roman" w:hAnsi="Arial" w:cs="Arial"/>
                <w:color w:val="000000"/>
                <w:sz w:val="20"/>
                <w:szCs w:val="20"/>
                <w:lang w:eastAsia="tr-TR"/>
              </w:rPr>
              <w:t>Yuanı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0,3501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Lesotho</w:t>
            </w:r>
            <w:proofErr w:type="spellEnd"/>
            <w:r w:rsidRPr="00877602">
              <w:rPr>
                <w:rFonts w:ascii="Arial" w:eastAsia="Times New Roman" w:hAnsi="Arial" w:cs="Arial"/>
                <w:color w:val="000000"/>
                <w:sz w:val="20"/>
                <w:szCs w:val="20"/>
                <w:lang w:eastAsia="tr-TR"/>
              </w:rPr>
              <w:t xml:space="preserve"> </w:t>
            </w:r>
            <w:proofErr w:type="spellStart"/>
            <w:r w:rsidRPr="00877602">
              <w:rPr>
                <w:rFonts w:ascii="Arial" w:eastAsia="Times New Roman" w:hAnsi="Arial" w:cs="Arial"/>
                <w:color w:val="000000"/>
                <w:sz w:val="20"/>
                <w:szCs w:val="20"/>
                <w:lang w:eastAsia="tr-TR"/>
              </w:rPr>
              <w:t>Lotisi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0,2042</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Türkmenistan Manatı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0,7495</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Danimarka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0,3930</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Liberya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0,0267</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Ukrayna </w:t>
            </w:r>
            <w:proofErr w:type="spellStart"/>
            <w:r w:rsidRPr="00877602">
              <w:rPr>
                <w:rFonts w:ascii="Arial" w:eastAsia="Times New Roman" w:hAnsi="Arial" w:cs="Arial"/>
                <w:color w:val="000000"/>
                <w:sz w:val="20"/>
                <w:szCs w:val="20"/>
                <w:lang w:eastAsia="tr-TR"/>
              </w:rPr>
              <w:t>Hryvnası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0,2593</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Dominik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0,0502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Libya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1,7321</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Umman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5,5486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Endonezya Rupisi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0,0002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Litvanya</w:t>
            </w:r>
            <w:proofErr w:type="spellEnd"/>
            <w:r w:rsidRPr="00877602">
              <w:rPr>
                <w:rFonts w:ascii="Arial" w:eastAsia="Times New Roman" w:hAnsi="Arial" w:cs="Arial"/>
                <w:color w:val="000000"/>
                <w:sz w:val="20"/>
                <w:szCs w:val="20"/>
                <w:lang w:eastAsia="tr-TR"/>
              </w:rPr>
              <w:t xml:space="preserve"> </w:t>
            </w:r>
            <w:proofErr w:type="spellStart"/>
            <w:r w:rsidRPr="00877602">
              <w:rPr>
                <w:rFonts w:ascii="Arial" w:eastAsia="Times New Roman" w:hAnsi="Arial" w:cs="Arial"/>
                <w:color w:val="000000"/>
                <w:sz w:val="20"/>
                <w:szCs w:val="20"/>
                <w:lang w:eastAsia="tr-TR"/>
              </w:rPr>
              <w:t>Litası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0,8528</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Uruguay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0,1009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Etiyopya </w:t>
            </w:r>
            <w:proofErr w:type="spellStart"/>
            <w:r w:rsidRPr="00877602">
              <w:rPr>
                <w:rFonts w:ascii="Arial" w:eastAsia="Times New Roman" w:hAnsi="Arial" w:cs="Arial"/>
                <w:color w:val="000000"/>
                <w:sz w:val="20"/>
                <w:szCs w:val="20"/>
                <w:lang w:eastAsia="tr-TR"/>
              </w:rPr>
              <w:t>Birri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0,1121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Lübnan Lirası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0,0014</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Ürdün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3,0176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Fas Dirhemi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0,2619</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Macar Forinti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0,0099</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w:t>
            </w:r>
            <w:proofErr w:type="spellStart"/>
            <w:r w:rsidRPr="00877602">
              <w:rPr>
                <w:rFonts w:ascii="Arial" w:eastAsia="Times New Roman" w:hAnsi="Arial" w:cs="Arial"/>
                <w:color w:val="000000"/>
                <w:sz w:val="20"/>
                <w:szCs w:val="20"/>
                <w:lang w:eastAsia="tr-TR"/>
              </w:rPr>
              <w:t>Venezuela</w:t>
            </w:r>
            <w:proofErr w:type="spellEnd"/>
            <w:r w:rsidRPr="00877602">
              <w:rPr>
                <w:rFonts w:ascii="Arial" w:eastAsia="Times New Roman" w:hAnsi="Arial" w:cs="Arial"/>
                <w:color w:val="000000"/>
                <w:sz w:val="20"/>
                <w:szCs w:val="20"/>
                <w:lang w:eastAsia="tr-TR"/>
              </w:rPr>
              <w:t xml:space="preserve"> </w:t>
            </w:r>
            <w:proofErr w:type="spellStart"/>
            <w:r w:rsidRPr="00877602">
              <w:rPr>
                <w:rFonts w:ascii="Arial" w:eastAsia="Times New Roman" w:hAnsi="Arial" w:cs="Arial"/>
                <w:color w:val="000000"/>
                <w:sz w:val="20"/>
                <w:szCs w:val="20"/>
                <w:lang w:eastAsia="tr-TR"/>
              </w:rPr>
              <w:t>Bolivarı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0,3395</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Filipin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0,0481</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Makedonya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0,0478</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Yemen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0,0099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Gana Yeni </w:t>
            </w:r>
            <w:proofErr w:type="spellStart"/>
            <w:r w:rsidRPr="00877602">
              <w:rPr>
                <w:rFonts w:ascii="Arial" w:eastAsia="Times New Roman" w:hAnsi="Arial" w:cs="Arial"/>
                <w:color w:val="000000"/>
                <w:sz w:val="20"/>
                <w:szCs w:val="20"/>
                <w:lang w:eastAsia="tr-TR"/>
              </w:rPr>
              <w:t>Sedisi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0,9033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Malezya </w:t>
            </w:r>
            <w:proofErr w:type="spellStart"/>
            <w:r w:rsidRPr="00877602">
              <w:rPr>
                <w:rFonts w:ascii="Arial" w:eastAsia="Times New Roman" w:hAnsi="Arial" w:cs="Arial"/>
                <w:color w:val="000000"/>
                <w:sz w:val="20"/>
                <w:szCs w:val="20"/>
                <w:lang w:eastAsia="tr-TR"/>
              </w:rPr>
              <w:t>Ringgiti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0,6484</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Yeni İsrail Şekeli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0,6143</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Guatemala </w:t>
            </w:r>
            <w:proofErr w:type="spellStart"/>
            <w:r w:rsidRPr="00877602">
              <w:rPr>
                <w:rFonts w:ascii="Arial" w:eastAsia="Times New Roman" w:hAnsi="Arial" w:cs="Arial"/>
                <w:color w:val="000000"/>
                <w:sz w:val="20"/>
                <w:szCs w:val="20"/>
                <w:lang w:eastAsia="tr-TR"/>
              </w:rPr>
              <w:t>Quetzali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0,2726</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Meksika </w:t>
            </w:r>
            <w:proofErr w:type="spellStart"/>
            <w:r w:rsidRPr="00877602">
              <w:rPr>
                <w:rFonts w:ascii="Arial" w:eastAsia="Times New Roman" w:hAnsi="Arial" w:cs="Arial"/>
                <w:color w:val="000000"/>
                <w:sz w:val="20"/>
                <w:szCs w:val="20"/>
                <w:lang w:eastAsia="tr-TR"/>
              </w:rPr>
              <w:t>Pesosu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0,1633</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Yeni Zelanda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1,7464</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Guyana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0,0104</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Mısır Lirası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0,3079</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Zambiya </w:t>
            </w:r>
            <w:proofErr w:type="spellStart"/>
            <w:r w:rsidRPr="00877602">
              <w:rPr>
                <w:rFonts w:ascii="Arial" w:eastAsia="Times New Roman" w:hAnsi="Arial" w:cs="Arial"/>
                <w:color w:val="000000"/>
                <w:sz w:val="20"/>
                <w:szCs w:val="20"/>
                <w:lang w:eastAsia="tr-TR"/>
              </w:rPr>
              <w:t>Kvaçası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0,3870</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Güney Afrika </w:t>
            </w:r>
            <w:proofErr w:type="spellStart"/>
            <w:r w:rsidRPr="00877602">
              <w:rPr>
                <w:rFonts w:ascii="Arial" w:eastAsia="Times New Roman" w:hAnsi="Arial" w:cs="Arial"/>
                <w:color w:val="000000"/>
                <w:sz w:val="20"/>
                <w:szCs w:val="20"/>
                <w:lang w:eastAsia="tr-TR"/>
              </w:rPr>
              <w:t>Randı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0,2042</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Moldova Leyi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0,1636</w:t>
            </w:r>
          </w:p>
        </w:tc>
        <w:tc>
          <w:tcPr>
            <w:tcW w:w="214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Euro</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2,9365</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Güney Kore </w:t>
            </w:r>
            <w:proofErr w:type="spellStart"/>
            <w:r w:rsidRPr="00877602">
              <w:rPr>
                <w:rFonts w:ascii="Arial" w:eastAsia="Times New Roman" w:hAnsi="Arial" w:cs="Arial"/>
                <w:color w:val="000000"/>
                <w:sz w:val="20"/>
                <w:szCs w:val="20"/>
                <w:lang w:eastAsia="tr-TR"/>
              </w:rPr>
              <w:t>Wonu</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0,0020</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Nepal Rupisi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0,0216</w:t>
            </w:r>
          </w:p>
        </w:tc>
        <w:tc>
          <w:tcPr>
            <w:tcW w:w="2145" w:type="dxa"/>
            <w:noWrap/>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c>
          <w:tcPr>
            <w:tcW w:w="780" w:type="dxa"/>
            <w:noWrap/>
            <w:vAlign w:val="center"/>
            <w:hideMark/>
          </w:tcPr>
          <w:p w:rsidR="00877602" w:rsidRPr="00877602" w:rsidRDefault="00877602" w:rsidP="00877602">
            <w:pPr>
              <w:spacing w:after="0"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Güney Sudan Lirası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0,6103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Nijerya </w:t>
            </w:r>
            <w:proofErr w:type="spellStart"/>
            <w:r w:rsidRPr="00877602">
              <w:rPr>
                <w:rFonts w:ascii="Arial" w:eastAsia="Times New Roman" w:hAnsi="Arial" w:cs="Arial"/>
                <w:color w:val="000000"/>
                <w:sz w:val="20"/>
                <w:szCs w:val="20"/>
                <w:lang w:eastAsia="tr-TR"/>
              </w:rPr>
              <w:t>Nayrası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0,0133</w:t>
            </w:r>
          </w:p>
        </w:tc>
        <w:tc>
          <w:tcPr>
            <w:tcW w:w="2145" w:type="dxa"/>
            <w:noWrap/>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c>
          <w:tcPr>
            <w:tcW w:w="780" w:type="dxa"/>
            <w:noWrap/>
            <w:vAlign w:val="center"/>
            <w:hideMark/>
          </w:tcPr>
          <w:p w:rsidR="00877602" w:rsidRPr="00877602" w:rsidRDefault="00877602" w:rsidP="00877602">
            <w:pPr>
              <w:spacing w:after="0"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Gürcistan </w:t>
            </w:r>
            <w:proofErr w:type="spellStart"/>
            <w:r w:rsidRPr="00877602">
              <w:rPr>
                <w:rFonts w:ascii="Arial" w:eastAsia="Times New Roman" w:hAnsi="Arial" w:cs="Arial"/>
                <w:color w:val="000000"/>
                <w:sz w:val="20"/>
                <w:szCs w:val="20"/>
                <w:lang w:eastAsia="tr-TR"/>
              </w:rPr>
              <w:t>Larisi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1,2313</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xml:space="preserve">1 Nikaragua </w:t>
            </w:r>
            <w:proofErr w:type="spellStart"/>
            <w:r w:rsidRPr="00877602">
              <w:rPr>
                <w:rFonts w:ascii="Arial" w:eastAsia="Times New Roman" w:hAnsi="Arial" w:cs="Arial"/>
                <w:color w:val="000000"/>
                <w:sz w:val="20"/>
                <w:szCs w:val="20"/>
                <w:lang w:eastAsia="tr-TR"/>
              </w:rPr>
              <w:t>Kordobası</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0,0843</w:t>
            </w:r>
          </w:p>
        </w:tc>
        <w:tc>
          <w:tcPr>
            <w:tcW w:w="2145" w:type="dxa"/>
            <w:noWrap/>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c>
          <w:tcPr>
            <w:tcW w:w="780" w:type="dxa"/>
            <w:noWrap/>
            <w:vAlign w:val="center"/>
            <w:hideMark/>
          </w:tcPr>
          <w:p w:rsidR="00877602" w:rsidRPr="00877602" w:rsidRDefault="00877602" w:rsidP="00877602">
            <w:pPr>
              <w:spacing w:after="0"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lastRenderedPageBreak/>
              <w:t xml:space="preserve">1 Haiti </w:t>
            </w:r>
            <w:proofErr w:type="spellStart"/>
            <w:r w:rsidRPr="00877602">
              <w:rPr>
                <w:rFonts w:ascii="Arial" w:eastAsia="Times New Roman" w:hAnsi="Arial" w:cs="Arial"/>
                <w:color w:val="000000"/>
                <w:sz w:val="20"/>
                <w:szCs w:val="20"/>
                <w:lang w:eastAsia="tr-TR"/>
              </w:rPr>
              <w:t>Gourdesi</w:t>
            </w:r>
            <w:proofErr w:type="spellEnd"/>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0,0489</w:t>
            </w:r>
          </w:p>
        </w:tc>
        <w:tc>
          <w:tcPr>
            <w:tcW w:w="202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Norveç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0,3476</w:t>
            </w:r>
          </w:p>
        </w:tc>
        <w:tc>
          <w:tcPr>
            <w:tcW w:w="2145" w:type="dxa"/>
            <w:noWrap/>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c>
          <w:tcPr>
            <w:tcW w:w="780" w:type="dxa"/>
            <w:noWrap/>
            <w:vAlign w:val="center"/>
            <w:hideMark/>
          </w:tcPr>
          <w:p w:rsidR="00877602" w:rsidRPr="00877602" w:rsidRDefault="00877602" w:rsidP="00877602">
            <w:pPr>
              <w:spacing w:after="0"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w:t>
            </w:r>
          </w:p>
        </w:tc>
      </w:tr>
    </w:tbl>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 Efektif kurlar ise aşağıdaki gibidir:</w:t>
      </w:r>
    </w:p>
    <w:tbl>
      <w:tblPr>
        <w:tblW w:w="3045" w:type="dxa"/>
        <w:tblCellMar>
          <w:left w:w="0" w:type="dxa"/>
          <w:right w:w="0" w:type="dxa"/>
        </w:tblCellMar>
        <w:tblLook w:val="04A0"/>
      </w:tblPr>
      <w:tblGrid>
        <w:gridCol w:w="2265"/>
        <w:gridCol w:w="780"/>
      </w:tblGrid>
      <w:tr w:rsidR="00877602" w:rsidRPr="00877602" w:rsidTr="00877602">
        <w:trPr>
          <w:trHeight w:val="315"/>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EFEKTİFLER</w:t>
            </w:r>
          </w:p>
        </w:tc>
        <w:tc>
          <w:tcPr>
            <w:tcW w:w="780" w:type="dxa"/>
            <w:vAlign w:val="center"/>
            <w:hideMark/>
          </w:tcPr>
          <w:p w:rsidR="00877602" w:rsidRPr="00877602" w:rsidRDefault="00877602" w:rsidP="00877602">
            <w:pPr>
              <w:spacing w:before="100" w:beforeAutospacing="1" w:after="100" w:afterAutospacing="1" w:line="240" w:lineRule="auto"/>
              <w:jc w:val="center"/>
              <w:rPr>
                <w:rFonts w:ascii="Arial" w:eastAsia="Times New Roman" w:hAnsi="Arial" w:cs="Arial"/>
                <w:color w:val="000000"/>
                <w:sz w:val="20"/>
                <w:szCs w:val="20"/>
                <w:lang w:eastAsia="tr-TR"/>
              </w:rPr>
            </w:pPr>
            <w:r w:rsidRPr="00877602">
              <w:rPr>
                <w:rFonts w:ascii="Arial" w:eastAsia="Times New Roman" w:hAnsi="Arial" w:cs="Arial"/>
                <w:b/>
                <w:bCs/>
                <w:color w:val="000000"/>
                <w:sz w:val="20"/>
                <w:lang w:eastAsia="tr-TR"/>
              </w:rPr>
              <w:t>KUR (TL)</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ABD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2,1328</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Avustralya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1,8799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Danimarka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0,3928</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İngiliz Sterlini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3,5089</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İsveç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0,3276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İsviçre Frangı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2,3863</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100 Japon Yeni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2,0156</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Kanada Doları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1,9824</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Kuveyt Dinarı</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7,4054</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Norveç Kronu</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0,3474</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Suudi Arabistan Riyali</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0,5648</w:t>
            </w:r>
          </w:p>
        </w:tc>
      </w:tr>
      <w:tr w:rsidR="00877602" w:rsidRPr="00877602" w:rsidTr="00877602">
        <w:trPr>
          <w:trHeight w:val="300"/>
        </w:trPr>
        <w:tc>
          <w:tcPr>
            <w:tcW w:w="2265"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1 Euro</w:t>
            </w:r>
          </w:p>
        </w:tc>
        <w:tc>
          <w:tcPr>
            <w:tcW w:w="780" w:type="dxa"/>
            <w:vAlign w:val="center"/>
            <w:hideMark/>
          </w:tcPr>
          <w:p w:rsidR="00877602" w:rsidRPr="00877602" w:rsidRDefault="00877602" w:rsidP="00877602">
            <w:pPr>
              <w:spacing w:before="100" w:beforeAutospacing="1" w:after="100" w:afterAutospacing="1" w:line="240" w:lineRule="auto"/>
              <w:rPr>
                <w:rFonts w:ascii="Arial" w:eastAsia="Times New Roman" w:hAnsi="Arial" w:cs="Arial"/>
                <w:color w:val="000000"/>
                <w:sz w:val="20"/>
                <w:szCs w:val="20"/>
                <w:lang w:eastAsia="tr-TR"/>
              </w:rPr>
            </w:pPr>
            <w:r w:rsidRPr="00877602">
              <w:rPr>
                <w:rFonts w:ascii="Arial" w:eastAsia="Times New Roman" w:hAnsi="Arial" w:cs="Arial"/>
                <w:color w:val="000000"/>
                <w:sz w:val="20"/>
                <w:szCs w:val="20"/>
                <w:lang w:eastAsia="tr-TR"/>
              </w:rPr>
              <w:t>2,9344</w:t>
            </w:r>
          </w:p>
        </w:tc>
      </w:tr>
    </w:tbl>
    <w:p w:rsidR="00E84CA2" w:rsidRDefault="00E84CA2"/>
    <w:sectPr w:rsidR="00E84CA2" w:rsidSect="00E84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7602"/>
    <w:rsid w:val="000E0843"/>
    <w:rsid w:val="003F74A7"/>
    <w:rsid w:val="0044632D"/>
    <w:rsid w:val="005721D7"/>
    <w:rsid w:val="00631268"/>
    <w:rsid w:val="006F7255"/>
    <w:rsid w:val="00877602"/>
    <w:rsid w:val="00987298"/>
    <w:rsid w:val="00A675E2"/>
    <w:rsid w:val="00B114BD"/>
    <w:rsid w:val="00CE25C4"/>
    <w:rsid w:val="00CF50C2"/>
    <w:rsid w:val="00E84CA2"/>
    <w:rsid w:val="00EA15C1"/>
    <w:rsid w:val="00ED02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76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7602"/>
    <w:rPr>
      <w:b/>
      <w:bCs/>
    </w:rPr>
  </w:style>
</w:styles>
</file>

<file path=word/webSettings.xml><?xml version="1.0" encoding="utf-8"?>
<w:webSettings xmlns:r="http://schemas.openxmlformats.org/officeDocument/2006/relationships" xmlns:w="http://schemas.openxmlformats.org/wordprocessingml/2006/main">
  <w:divs>
    <w:div w:id="1684044951">
      <w:bodyDiv w:val="1"/>
      <w:marLeft w:val="0"/>
      <w:marRight w:val="0"/>
      <w:marTop w:val="0"/>
      <w:marBottom w:val="0"/>
      <w:divBdr>
        <w:top w:val="none" w:sz="0" w:space="0" w:color="auto"/>
        <w:left w:val="none" w:sz="0" w:space="0" w:color="auto"/>
        <w:bottom w:val="none" w:sz="0" w:space="0" w:color="auto"/>
        <w:right w:val="none" w:sz="0" w:space="0" w:color="auto"/>
      </w:divBdr>
    </w:div>
    <w:div w:id="1832984762">
      <w:bodyDiv w:val="1"/>
      <w:marLeft w:val="0"/>
      <w:marRight w:val="0"/>
      <w:marTop w:val="0"/>
      <w:marBottom w:val="0"/>
      <w:divBdr>
        <w:top w:val="none" w:sz="0" w:space="0" w:color="auto"/>
        <w:left w:val="none" w:sz="0" w:space="0" w:color="auto"/>
        <w:bottom w:val="none" w:sz="0" w:space="0" w:color="auto"/>
        <w:right w:val="none" w:sz="0" w:space="0" w:color="auto"/>
      </w:divBdr>
      <w:divsChild>
        <w:div w:id="2139104431">
          <w:marLeft w:val="0"/>
          <w:marRight w:val="0"/>
          <w:marTop w:val="0"/>
          <w:marBottom w:val="0"/>
          <w:divBdr>
            <w:top w:val="none" w:sz="0" w:space="0" w:color="auto"/>
            <w:left w:val="none" w:sz="0" w:space="0" w:color="auto"/>
            <w:bottom w:val="none" w:sz="0" w:space="0" w:color="auto"/>
            <w:right w:val="none" w:sz="0" w:space="0" w:color="auto"/>
          </w:divBdr>
          <w:divsChild>
            <w:div w:id="1748460854">
              <w:marLeft w:val="0"/>
              <w:marRight w:val="0"/>
              <w:marTop w:val="0"/>
              <w:marBottom w:val="0"/>
              <w:divBdr>
                <w:top w:val="none" w:sz="0" w:space="0" w:color="auto"/>
                <w:left w:val="none" w:sz="0" w:space="0" w:color="auto"/>
                <w:bottom w:val="none" w:sz="0" w:space="0" w:color="auto"/>
                <w:right w:val="none" w:sz="0" w:space="0" w:color="auto"/>
              </w:divBdr>
              <w:divsChild>
                <w:div w:id="2126852749">
                  <w:marLeft w:val="0"/>
                  <w:marRight w:val="0"/>
                  <w:marTop w:val="0"/>
                  <w:marBottom w:val="0"/>
                  <w:divBdr>
                    <w:top w:val="none" w:sz="0" w:space="0" w:color="auto"/>
                    <w:left w:val="none" w:sz="0" w:space="0" w:color="auto"/>
                    <w:bottom w:val="none" w:sz="0" w:space="0" w:color="auto"/>
                    <w:right w:val="none" w:sz="0" w:space="0" w:color="auto"/>
                  </w:divBdr>
                  <w:divsChild>
                    <w:div w:id="543444460">
                      <w:marLeft w:val="0"/>
                      <w:marRight w:val="0"/>
                      <w:marTop w:val="0"/>
                      <w:marBottom w:val="0"/>
                      <w:divBdr>
                        <w:top w:val="none" w:sz="0" w:space="0" w:color="auto"/>
                        <w:left w:val="none" w:sz="0" w:space="0" w:color="auto"/>
                        <w:bottom w:val="none" w:sz="0" w:space="0" w:color="auto"/>
                        <w:right w:val="none" w:sz="0" w:space="0" w:color="auto"/>
                      </w:divBdr>
                      <w:divsChild>
                        <w:div w:id="3515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begun</dc:creator>
  <cp:lastModifiedBy>begun</cp:lastModifiedBy>
  <cp:revision>2</cp:revision>
  <dcterms:created xsi:type="dcterms:W3CDTF">2014-01-24T11:01:00Z</dcterms:created>
  <dcterms:modified xsi:type="dcterms:W3CDTF">2014-01-24T11:01:00Z</dcterms:modified>
</cp:coreProperties>
</file>